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D4" w:rsidRPr="0058546B" w:rsidRDefault="00B321D4" w:rsidP="00B321D4">
      <w:pPr>
        <w:bidi/>
        <w:rPr>
          <w:rFonts w:cs="B Titr"/>
          <w:sz w:val="28"/>
          <w:szCs w:val="28"/>
          <w:rtl/>
        </w:rPr>
      </w:pPr>
      <w:bookmarkStart w:id="0" w:name="_GoBack"/>
      <w:bookmarkEnd w:id="0"/>
    </w:p>
    <w:p w:rsidR="0058546B" w:rsidRPr="00901CB7" w:rsidRDefault="0058546B" w:rsidP="00901CB7">
      <w:pPr>
        <w:bidi/>
        <w:rPr>
          <w:rFonts w:cs="B Titr"/>
          <w:sz w:val="28"/>
          <w:szCs w:val="28"/>
          <w:rtl/>
        </w:rPr>
      </w:pPr>
      <w:r w:rsidRPr="0058546B">
        <w:rPr>
          <w:rFonts w:cs="B Titr" w:hint="cs"/>
          <w:sz w:val="28"/>
          <w:szCs w:val="28"/>
          <w:rtl/>
        </w:rPr>
        <w:t>شرح وظایف استاد مشاور :</w:t>
      </w:r>
    </w:p>
    <w:p w:rsidR="00B321D4" w:rsidRPr="0058546B" w:rsidRDefault="00901CB7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</w:rPr>
      </w:pPr>
      <w:r>
        <w:rPr>
          <w:rFonts w:ascii="Arial" w:hAnsi="Arial" w:cs="Nazanin"/>
          <w:color w:val="000000"/>
          <w:rtl/>
        </w:rPr>
        <w:t>- تسلط استادمشاور به کلیه آئین نامه ها و</w:t>
      </w:r>
      <w:r w:rsidR="00B321D4" w:rsidRPr="0058546B">
        <w:rPr>
          <w:rFonts w:ascii="Arial" w:hAnsi="Arial" w:cs="Nazanin"/>
          <w:color w:val="000000"/>
          <w:rtl/>
        </w:rPr>
        <w:t>دستورالعمل های آموزشی، رفاهی، فرهنگی، اجتماعی، پژوهشی و مشاوره، و آگاه بودن به وظایف و اختیارات خود</w:t>
      </w:r>
      <w:r w:rsidR="00B321D4" w:rsidRPr="0058546B">
        <w:rPr>
          <w:rFonts w:ascii="Cambria" w:hAnsi="Cambria" w:cs="Cambria" w:hint="cs"/>
          <w:color w:val="000000"/>
          <w:rtl/>
        </w:rPr>
        <w:t> </w:t>
      </w:r>
      <w:r w:rsidR="00B321D4"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توجه خاص به دانشجویان در بدو ورود به دانشگاه و آشنا نمودن آنان با واحدهای مختلف دانشگاه و مکان های مختلف شهر محل تحصیل</w:t>
      </w:r>
      <w:r w:rsidRPr="0058546B">
        <w:rPr>
          <w:rFonts w:ascii="Cambria" w:hAnsi="Cambria" w:cs="Cambria" w:hint="cs"/>
          <w:color w:val="000000"/>
          <w:rtl/>
        </w:rPr>
        <w:t> 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آشنا کردن دانشجو با مقررات و ضوابط آموزشی، پژوهشی، دانشجویی و انضباطی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تشکیل پرونده برای دانشجویان (با رعایت محرمانه بودن) که حاوی اطلاعات ذکرشده در فایل فرآیند عملکرد باشد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ارائه مشاوره های لازم به دانشجو در زمینه شغلی و نحوه ادامه تحصیل و آماده سازی وی برای پذیرش مسئولیت شغلی در آینده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هدایت و برنامه ریزی درسی و مشاوره دانشجویان در زمینه روش های صحیح مطالعه و ترغیب به حضور در فعالیت های فوق برنامه علمی و فرهنگی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بررسی و تایید کلیه فرم های انتخاب واحد، گواهی پزشکی، میهمانی، انتقالی، جابجایی و حذف و اضافه و حذف اضطراری واحدهای درسی، حذف کلیه دروس اخذ شده در یک نیمسال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ارزیابی مداوم و شناخت وضعیت تحصیلی دانشجو در گذشته، حال و پیگیری آن در آینده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شناخت استعدادها و توانایی های بالقوه دانشجو و کمک به شکوفایی منطقی آنها و معرفی دانشجویان موفق در زمینه های آموزشی، پژوهشی و فرهنگی به مس</w:t>
      </w:r>
      <w:r w:rsidR="00901CB7">
        <w:rPr>
          <w:rFonts w:ascii="Arial" w:hAnsi="Arial" w:cs="Nazanin"/>
          <w:color w:val="000000"/>
          <w:rtl/>
        </w:rPr>
        <w:t xml:space="preserve">ئولین دانشکده 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مشاوره و انتقال اطلاعات و تجربیات به دانشجو جهت اخذ تصمیم مناسب و تقویت روحیه خود تصمیمی دانشجو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بررسی و شناسایی مسائل و عوامل موثر بر روند تحصیلی دانشجو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 )</w:t>
      </w:r>
      <w:r w:rsidRPr="0058546B">
        <w:rPr>
          <w:rFonts w:ascii="Arial" w:hAnsi="Arial" w:cs="Nazanin"/>
          <w:color w:val="000000"/>
          <w:rtl/>
        </w:rPr>
        <w:t>عوامل اقتصادی، عاطفی، روانی، اجتماعی و فرهنگی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( </w:t>
      </w:r>
      <w:r w:rsidRPr="0058546B">
        <w:rPr>
          <w:rFonts w:ascii="Arial" w:hAnsi="Arial" w:cs="Nazanin"/>
          <w:color w:val="000000"/>
          <w:rtl/>
        </w:rPr>
        <w:t>و ارجاع دانشجو به مراکز مربوطه و کمک در جهت پیشرفت تحصیلی و جبران کاستی های دانشجو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توجه به شرایط محیطی، خانوادگی و تحصیلی دانشجو و مشورت با صاحب نظران و کارشناسان مسائل مربوط به مشکلات دانشجو</w:t>
      </w:r>
      <w:r w:rsidRPr="0058546B">
        <w:rPr>
          <w:rFonts w:ascii="Cambria" w:hAnsi="Cambria" w:cs="Cambria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اطلاع به خانواده دانشجو در زمینه مشکلات وی و مشاوره با آنان درصورت لزوم (لازمست در این خصوص استاد مشاور تبحر لازم را از طریق گذراندن دور ه های آموزشی کسب نماید)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اعلام مشکلات دانشجویان با هماهنگی مسئ</w:t>
      </w:r>
      <w:r w:rsidR="00901CB7">
        <w:rPr>
          <w:rFonts w:ascii="Arial" w:hAnsi="Arial" w:cs="Nazanin"/>
          <w:color w:val="000000"/>
          <w:rtl/>
        </w:rPr>
        <w:t>ول اساتید مشاور دانشکده به مدیر</w:t>
      </w:r>
      <w:r w:rsidRPr="0058546B">
        <w:rPr>
          <w:rFonts w:ascii="Arial" w:hAnsi="Arial" w:cs="Nazanin"/>
          <w:color w:val="000000"/>
          <w:rtl/>
        </w:rPr>
        <w:t>گروه مربوط یا معاونت آموزشی دانشکده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lastRenderedPageBreak/>
        <w:t>- معرفی دانشجویان با هماهنگی مسئول اساتید مشاور به واحدهای مختلف دانشگاه از جمله مرکز مشاوره و راهنمایی تحصیلی دانشگاه در مواردی که نیاز به همکاری و مشاوره تخصصی داشته باشند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شرکت استاد مشاور در گردهمایی و کارگاه های توجیهی و آموزشی و جلسات مربوط به استادان مشاور</w:t>
      </w:r>
      <w:r w:rsidRPr="0058546B">
        <w:rPr>
          <w:rFonts w:ascii="Calibri" w:hAnsi="Calibri" w:cs="Calibri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Pr="0058546B" w:rsidRDefault="00B321D4" w:rsidP="00B321D4">
      <w:pPr>
        <w:pStyle w:val="NormalWeb"/>
        <w:shd w:val="clear" w:color="auto" w:fill="FFFFFF"/>
        <w:bidi/>
        <w:spacing w:before="0" w:after="0"/>
        <w:rPr>
          <w:rFonts w:ascii="Arial" w:hAnsi="Arial" w:cs="Nazanin"/>
          <w:color w:val="000000"/>
          <w:rtl/>
        </w:rPr>
      </w:pPr>
      <w:r w:rsidRPr="0058546B">
        <w:rPr>
          <w:rFonts w:ascii="Arial" w:hAnsi="Arial" w:cs="Nazanin"/>
          <w:color w:val="000000"/>
          <w:rtl/>
        </w:rPr>
        <w:t>- شرکت استاد مشاور در جلسات ماهانه که توسط معاون آموزشی دانشکده و در هر نیمسال تحصیلی تشکیل می گردد</w:t>
      </w:r>
      <w:r w:rsidRPr="0058546B">
        <w:rPr>
          <w:rFonts w:ascii="Calibri" w:hAnsi="Calibri" w:cs="Calibri" w:hint="cs"/>
          <w:color w:val="000000"/>
          <w:rtl/>
        </w:rPr>
        <w:t> </w:t>
      </w:r>
      <w:r w:rsidRPr="0058546B">
        <w:rPr>
          <w:rFonts w:ascii="Arial" w:hAnsi="Arial" w:cs="Nazanin"/>
          <w:color w:val="000000"/>
        </w:rPr>
        <w:t>.</w:t>
      </w:r>
    </w:p>
    <w:p w:rsidR="00B321D4" w:rsidRDefault="00B321D4" w:rsidP="00901CB7">
      <w:pPr>
        <w:pStyle w:val="NormalWeb"/>
        <w:shd w:val="clear" w:color="auto" w:fill="FFFFFF"/>
        <w:bidi/>
        <w:spacing w:before="0" w:after="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- تهیه گزارش عملکر</w:t>
      </w:r>
      <w:r w:rsidR="00901CB7">
        <w:rPr>
          <w:rFonts w:ascii="Arial" w:hAnsi="Arial" w:cs="Arial"/>
          <w:color w:val="000000"/>
          <w:sz w:val="21"/>
          <w:szCs w:val="21"/>
          <w:rtl/>
        </w:rPr>
        <w:t>د و ارائه به مسئول</w:t>
      </w:r>
      <w:r w:rsidR="00901CB7">
        <w:rPr>
          <w:rFonts w:ascii="Arial" w:hAnsi="Arial" w:cs="Arial" w:hint="cs"/>
          <w:color w:val="000000"/>
          <w:sz w:val="21"/>
          <w:szCs w:val="21"/>
          <w:rtl/>
        </w:rPr>
        <w:t xml:space="preserve">ین دانشکده </w:t>
      </w:r>
    </w:p>
    <w:p w:rsidR="00B321D4" w:rsidRDefault="00B321D4" w:rsidP="00B321D4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B321D4" w:rsidRDefault="00B321D4" w:rsidP="00B321D4">
      <w:pPr>
        <w:bidi/>
      </w:pPr>
    </w:p>
    <w:sectPr w:rsidR="00B321D4" w:rsidSect="000739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83893"/>
    <w:multiLevelType w:val="multilevel"/>
    <w:tmpl w:val="3E8E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FB"/>
    <w:rsid w:val="000739CF"/>
    <w:rsid w:val="003C5E90"/>
    <w:rsid w:val="0058546B"/>
    <w:rsid w:val="005C3456"/>
    <w:rsid w:val="007F779F"/>
    <w:rsid w:val="00901CB7"/>
    <w:rsid w:val="009062B4"/>
    <w:rsid w:val="00B321D4"/>
    <w:rsid w:val="00D703EF"/>
    <w:rsid w:val="00DC6BFB"/>
    <w:rsid w:val="00E95D57"/>
    <w:rsid w:val="00F6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DC6B9-223F-4225-B3EA-D0BA5699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مرضيه رحيم خانلي</dc:creator>
  <cp:keywords/>
  <dc:description/>
  <cp:lastModifiedBy>مرضيه رحيم خانلي</cp:lastModifiedBy>
  <cp:revision>12</cp:revision>
  <cp:lastPrinted>2025-11-02T04:50:00Z</cp:lastPrinted>
  <dcterms:created xsi:type="dcterms:W3CDTF">2025-11-01T07:13:00Z</dcterms:created>
  <dcterms:modified xsi:type="dcterms:W3CDTF">2025-11-04T03:54:00Z</dcterms:modified>
</cp:coreProperties>
</file>